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463D" w14:textId="77777777" w:rsidR="0086604F" w:rsidRDefault="0086604F" w:rsidP="00866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FAE80C1" w14:textId="77777777" w:rsidR="0086604F" w:rsidRDefault="0086604F" w:rsidP="00866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- МУНИЦИПАЛЬНОГО ОКРУГА МЕЩАНСКИЙ В ГОРОДЕ МОСКВЕ</w:t>
      </w:r>
    </w:p>
    <w:p w14:paraId="548E49D9" w14:textId="77777777" w:rsidR="0086604F" w:rsidRDefault="0086604F" w:rsidP="00866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3EC96" w14:textId="77777777" w:rsidR="0086604F" w:rsidRDefault="0086604F" w:rsidP="0086604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D834EC9" w14:textId="381E248D" w:rsidR="00DE49E4" w:rsidRPr="0086604F" w:rsidRDefault="0086604F" w:rsidP="00DE49E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 мая 2025 года № Р-76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DE49E4" w:rsidRPr="00076563" w14:paraId="74A84B35" w14:textId="77777777" w:rsidTr="00DA5970">
        <w:tc>
          <w:tcPr>
            <w:tcW w:w="4531" w:type="dxa"/>
          </w:tcPr>
          <w:p w14:paraId="2779546B" w14:textId="776CFF2C" w:rsidR="00DE49E4" w:rsidRPr="00076563" w:rsidRDefault="00DE49E4" w:rsidP="00DA59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</w:t>
            </w:r>
            <w:r w:rsidR="00F00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бюджетно-финансовой </w:t>
            </w: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комиссии Совета депутатов муниципального округа Мещанский в городе Москве</w:t>
            </w:r>
          </w:p>
        </w:tc>
      </w:tr>
    </w:tbl>
    <w:p w14:paraId="775A3540" w14:textId="77777777" w:rsidR="00DE49E4" w:rsidRDefault="00DE49E4" w:rsidP="00DE49E4">
      <w:pPr>
        <w:rPr>
          <w:rFonts w:ascii="Times New Roman" w:hAnsi="Times New Roman" w:cs="Times New Roman"/>
          <w:sz w:val="28"/>
          <w:szCs w:val="28"/>
        </w:rPr>
      </w:pPr>
    </w:p>
    <w:p w14:paraId="6442D574" w14:textId="29BB4498" w:rsidR="00F0064E" w:rsidRPr="00F0064E" w:rsidRDefault="00F0064E" w:rsidP="00F006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64E">
        <w:rPr>
          <w:rFonts w:ascii="Times New Roman" w:hAnsi="Times New Roman" w:cs="Times New Roman"/>
          <w:sz w:val="28"/>
          <w:szCs w:val="28"/>
        </w:rPr>
        <w:t xml:space="preserve">В соответствии со статьей 8 и статьей 12 Закона города Москвы от 6 ноября 2002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064E">
        <w:rPr>
          <w:rFonts w:ascii="Times New Roman" w:hAnsi="Times New Roman" w:cs="Times New Roman"/>
          <w:sz w:val="28"/>
          <w:szCs w:val="28"/>
        </w:rPr>
        <w:t xml:space="preserve"> 56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064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городе Москве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064E">
        <w:rPr>
          <w:rFonts w:ascii="Times New Roman" w:hAnsi="Times New Roman" w:cs="Times New Roman"/>
          <w:sz w:val="28"/>
          <w:szCs w:val="28"/>
        </w:rPr>
        <w:t>, Устав</w:t>
      </w:r>
      <w:r w:rsidR="00E94A6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</w:t>
      </w:r>
      <w:r w:rsidRPr="00F0064E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в городе Москве, Регламент</w:t>
      </w:r>
      <w:r w:rsidR="003F46E0">
        <w:rPr>
          <w:rFonts w:ascii="Times New Roman" w:hAnsi="Times New Roman" w:cs="Times New Roman"/>
          <w:sz w:val="28"/>
          <w:szCs w:val="28"/>
        </w:rPr>
        <w:t>ом</w:t>
      </w:r>
      <w:r w:rsidRPr="00F0064E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Мещанский в городе Москве, </w:t>
      </w:r>
      <w:r w:rsidRPr="00F0064E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1E6B7843" w14:textId="77777777" w:rsidR="00F0064E" w:rsidRDefault="00DE49E4" w:rsidP="00F00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Создать </w:t>
      </w:r>
      <w:bookmarkStart w:id="0" w:name="_Hlk197440127"/>
      <w:r w:rsidR="00F0064E" w:rsidRPr="00F0064E">
        <w:rPr>
          <w:rFonts w:ascii="Times New Roman" w:hAnsi="Times New Roman" w:cs="Times New Roman"/>
          <w:sz w:val="28"/>
          <w:szCs w:val="28"/>
        </w:rPr>
        <w:t>бюджетно-финансовую комиссию муниципального округа Мещанский</w:t>
      </w:r>
      <w:r w:rsidR="00F0064E" w:rsidRPr="001951FB">
        <w:rPr>
          <w:rFonts w:ascii="Times New Roman" w:hAnsi="Times New Roman" w:cs="Times New Roman"/>
          <w:sz w:val="28"/>
          <w:szCs w:val="28"/>
        </w:rPr>
        <w:t xml:space="preserve"> </w:t>
      </w:r>
      <w:r w:rsidR="00F0064E">
        <w:rPr>
          <w:rFonts w:ascii="Times New Roman" w:hAnsi="Times New Roman" w:cs="Times New Roman"/>
          <w:sz w:val="28"/>
          <w:szCs w:val="28"/>
        </w:rPr>
        <w:t>в городе Москве</w:t>
      </w:r>
      <w:bookmarkEnd w:id="0"/>
      <w:r w:rsidRPr="001951FB">
        <w:rPr>
          <w:rFonts w:ascii="Times New Roman" w:hAnsi="Times New Roman" w:cs="Times New Roman"/>
          <w:sz w:val="28"/>
          <w:szCs w:val="28"/>
        </w:rPr>
        <w:t>.</w:t>
      </w:r>
    </w:p>
    <w:p w14:paraId="5F749EE7" w14:textId="5DF9205F" w:rsidR="00DE49E4" w:rsidRPr="00F0064E" w:rsidRDefault="00F0064E" w:rsidP="003015D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064E">
        <w:rPr>
          <w:rFonts w:ascii="Times New Roman" w:hAnsi="Times New Roman" w:cs="Times New Roman"/>
          <w:sz w:val="28"/>
          <w:szCs w:val="28"/>
        </w:rPr>
        <w:t xml:space="preserve"> </w:t>
      </w:r>
      <w:r w:rsidR="00DE49E4" w:rsidRPr="00F0064E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68197B" w:rsidRPr="0068197B">
        <w:rPr>
          <w:rFonts w:ascii="Times New Roman" w:hAnsi="Times New Roman" w:cs="Times New Roman"/>
          <w:sz w:val="28"/>
          <w:szCs w:val="28"/>
        </w:rPr>
        <w:t>бюджетно-финансовой комиссии муниципального округа Мещанский в городе Москве</w:t>
      </w:r>
      <w:r w:rsidR="00DE49E4" w:rsidRPr="00F0064E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14:paraId="1800F7D6" w14:textId="6963F2A8" w:rsidR="00DE49E4" w:rsidRDefault="00DE49E4" w:rsidP="00DE4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 Утвердить состав </w:t>
      </w:r>
      <w:r w:rsidR="00F0064E" w:rsidRPr="00F0064E">
        <w:rPr>
          <w:rFonts w:ascii="Times New Roman" w:hAnsi="Times New Roman" w:cs="Times New Roman"/>
          <w:sz w:val="28"/>
          <w:szCs w:val="28"/>
        </w:rPr>
        <w:t>бюджетно-финансов</w:t>
      </w:r>
      <w:r w:rsidR="00F0064E">
        <w:rPr>
          <w:rFonts w:ascii="Times New Roman" w:hAnsi="Times New Roman" w:cs="Times New Roman"/>
          <w:sz w:val="28"/>
          <w:szCs w:val="28"/>
        </w:rPr>
        <w:t>ой</w:t>
      </w:r>
      <w:r w:rsidR="00F0064E" w:rsidRPr="00F0064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F0064E">
        <w:rPr>
          <w:rFonts w:ascii="Times New Roman" w:hAnsi="Times New Roman" w:cs="Times New Roman"/>
          <w:sz w:val="28"/>
          <w:szCs w:val="28"/>
        </w:rPr>
        <w:t xml:space="preserve">и </w:t>
      </w:r>
      <w:r w:rsidR="00F0064E" w:rsidRPr="00F0064E"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07DF4C92" w14:textId="10075A73" w:rsidR="00C13FF1" w:rsidRPr="00C13FF1" w:rsidRDefault="00C13FF1" w:rsidP="00C50CA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FF1">
        <w:rPr>
          <w:rFonts w:ascii="Times New Roman" w:hAnsi="Times New Roman" w:cs="Times New Roman"/>
          <w:sz w:val="28"/>
          <w:szCs w:val="28"/>
        </w:rPr>
        <w:t>Признать утратившим силу решение Совета депутатов муниципального округа Мещанский в городе Москве от 17 октября 2022 года № Р-59 «Об утверждении председателя бюджетно-финансовой комиссии Совета депутатов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FF1">
        <w:rPr>
          <w:rFonts w:ascii="Times New Roman" w:hAnsi="Times New Roman" w:cs="Times New Roman"/>
          <w:sz w:val="28"/>
          <w:szCs w:val="28"/>
        </w:rPr>
        <w:t>округа Мещанский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CAD7522" w14:textId="0525B604" w:rsidR="00DE49E4" w:rsidRPr="001951FB" w:rsidRDefault="00DE49E4" w:rsidP="00DE4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</w:t>
      </w:r>
      <w:hyperlink r:id="rId7" w:history="1">
        <w:r w:rsidRPr="000765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Pr="00076563">
        <w:rPr>
          <w:rFonts w:ascii="Times New Roman" w:hAnsi="Times New Roman" w:cs="Times New Roman"/>
          <w:sz w:val="28"/>
          <w:szCs w:val="28"/>
        </w:rPr>
        <w:t>.</w:t>
      </w:r>
    </w:p>
    <w:p w14:paraId="4573675A" w14:textId="77777777" w:rsidR="00DE49E4" w:rsidRPr="001951FB" w:rsidRDefault="00DE49E4" w:rsidP="00DE4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7750C4E7" w14:textId="77777777" w:rsidR="00DE49E4" w:rsidRDefault="00DE49E4" w:rsidP="00DE49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ED09E" w14:textId="77777777" w:rsidR="00DE49E4" w:rsidRPr="001951FB" w:rsidRDefault="00DE49E4" w:rsidP="00DE49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4DD8D" w14:textId="77777777" w:rsidR="00C14C2C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  <w:r w:rsidR="00C14C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округа </w:t>
      </w:r>
    </w:p>
    <w:p w14:paraId="464C0459" w14:textId="549D3E55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Мещанский в городе Москве                                    </w:t>
      </w:r>
      <w:r w:rsidR="00C14C2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>Н.С. Толмачева</w:t>
      </w:r>
    </w:p>
    <w:p w14:paraId="6D4F93E9" w14:textId="77777777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20EA39B9" w14:textId="77777777" w:rsidR="00DE49E4" w:rsidRPr="001955CA" w:rsidRDefault="00DE49E4" w:rsidP="00DE4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8DD13" w14:textId="77777777" w:rsidR="00514616" w:rsidRDefault="00514616" w:rsidP="007C000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E412ADB" w14:textId="3A4FD0B0" w:rsidR="00AD491C" w:rsidRPr="00AD491C" w:rsidRDefault="00AD491C" w:rsidP="00AD491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101B269" w14:textId="2C3AF595" w:rsidR="005F6C3D" w:rsidRDefault="005F6C3D" w:rsidP="00BB17A2">
      <w:pPr>
        <w:pStyle w:val="a6"/>
        <w:spacing w:before="77"/>
        <w:ind w:left="4962" w:firstLine="0"/>
        <w:jc w:val="left"/>
      </w:pPr>
      <w:r>
        <w:rPr>
          <w:spacing w:val="-2"/>
        </w:rPr>
        <w:lastRenderedPageBreak/>
        <w:t>Приложение</w:t>
      </w:r>
      <w:r w:rsidR="00013EA0">
        <w:rPr>
          <w:spacing w:val="-2"/>
        </w:rPr>
        <w:t xml:space="preserve"> 1</w:t>
      </w:r>
    </w:p>
    <w:p w14:paraId="6E01A388" w14:textId="5959DFE6" w:rsidR="005F6C3D" w:rsidRDefault="005F6C3D" w:rsidP="00BB17A2">
      <w:pPr>
        <w:pStyle w:val="a6"/>
        <w:ind w:left="4962" w:right="686" w:firstLine="0"/>
        <w:jc w:val="left"/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Pr="007E5AEE">
        <w:t xml:space="preserve">Мещанский </w:t>
      </w:r>
      <w:r>
        <w:t xml:space="preserve">в городе Москве </w:t>
      </w:r>
      <w:r w:rsidRPr="007E5AEE">
        <w:t xml:space="preserve">от </w:t>
      </w:r>
      <w:r w:rsidR="0086604F">
        <w:t>22 мая 2025 года № Р-76</w:t>
      </w:r>
    </w:p>
    <w:p w14:paraId="65D87D97" w14:textId="77777777" w:rsidR="0086604F" w:rsidRPr="0086604F" w:rsidRDefault="0086604F" w:rsidP="0086604F">
      <w:pPr>
        <w:pStyle w:val="a6"/>
        <w:ind w:left="5220" w:right="686" w:firstLine="0"/>
        <w:jc w:val="left"/>
        <w:rPr>
          <w:b/>
          <w:bCs/>
          <w:color w:val="FF0000"/>
        </w:rPr>
      </w:pPr>
    </w:p>
    <w:p w14:paraId="19172F5B" w14:textId="0FD3DC56" w:rsidR="005F6C3D" w:rsidRDefault="00AD491C" w:rsidP="005F6C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Положение о </w:t>
      </w:r>
      <w:r w:rsidR="006819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</w:t>
      </w: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юджетно-финансовой комиссии </w:t>
      </w:r>
    </w:p>
    <w:p w14:paraId="14EBE554" w14:textId="4FEB8341" w:rsidR="00AD491C" w:rsidRPr="005F6C3D" w:rsidRDefault="00AD491C" w:rsidP="005F6C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 округа Мещанский</w:t>
      </w:r>
      <w:r w:rsid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городе Москве</w:t>
      </w:r>
    </w:p>
    <w:p w14:paraId="38C97A8B" w14:textId="7BE25A82" w:rsidR="00AD491C" w:rsidRPr="005F6C3D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I. Общие положения</w:t>
      </w:r>
    </w:p>
    <w:p w14:paraId="7F775D86" w14:textId="77777777" w:rsidR="005F6C3D" w:rsidRDefault="00AD491C" w:rsidP="005F6C3D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Бюджетно-финансовая комиссия муниципального округа Мещанский</w:t>
      </w:r>
      <w:r w:rsidR="005F6C3D"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(далее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Комиссия) является постоянно действующим рабочим органом Совета депутатов муниципального округа Мещанский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(далее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Совет депутатов) и образуется на срок полномочий Совета депутатов.</w:t>
      </w:r>
    </w:p>
    <w:p w14:paraId="1EDB5915" w14:textId="77777777" w:rsidR="003F46E0" w:rsidRDefault="00AD491C" w:rsidP="003F46E0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формируется в целях обеспечения исполнения функций Совета депутатов как участника бюджетного процесса.</w:t>
      </w:r>
    </w:p>
    <w:p w14:paraId="3129E7E4" w14:textId="22B8993C" w:rsidR="005F6C3D" w:rsidRPr="003F46E0" w:rsidRDefault="00AD491C" w:rsidP="003F46E0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46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рамках целей, определенных настоящим Положением, Комиссия обладает организационной и функциональной независимостью и осуществляет свою деятельность самостоятельно. Комиссия подотчетна Совету депутатов.</w:t>
      </w:r>
    </w:p>
    <w:p w14:paraId="75AE44CD" w14:textId="39925898" w:rsidR="005F6C3D" w:rsidRPr="005F6C3D" w:rsidRDefault="00AD491C" w:rsidP="005F6C3D">
      <w:pPr>
        <w:pStyle w:val="a3"/>
        <w:numPr>
          <w:ilvl w:val="1"/>
          <w:numId w:val="6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Деятельность Комиссии основывается на принципах законности, объективности, эффективности, независимости и гласности.</w:t>
      </w:r>
    </w:p>
    <w:p w14:paraId="4A73C8B7" w14:textId="3D57008B" w:rsidR="00AD491C" w:rsidRPr="005F6C3D" w:rsidRDefault="00AD491C" w:rsidP="005F6C3D">
      <w:pPr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A0D98B5" w14:textId="4DBCA38C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Формирование и состав Комиссии</w:t>
      </w:r>
    </w:p>
    <w:p w14:paraId="16A80B62" w14:textId="77777777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Формирование Комиссии, утверждение ее персонального состава, внесение изменений в него, а также упразднение Комиссии осуществляется решениями Совета депутатов, принимаемыми в порядке, установленном Регламентом Совета депутатов в соответствии с настоящим Положением.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ADA2534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Члены Комиссии избираются Советом депутатов из состава Совета депутатов большинством голосов от установленного числа депутатов Совета депутатов. Общее число членов Комиссии устанавливается решением Совета депутатов и не может быть менее трех человек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Т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акже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комиссию входит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представитель администрации муниципального округа Мещанский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(по согласованию).</w:t>
      </w:r>
    </w:p>
    <w:p w14:paraId="47C967D9" w14:textId="0DD1FFDB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643D5C24" w14:textId="77777777" w:rsidR="0086604F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Председатель Комиссии избирается большинством голосов от установленного числа членов Комиссии и утверждается решением Совета депутатов.</w:t>
      </w:r>
    </w:p>
    <w:p w14:paraId="14A1C0FB" w14:textId="58DAFD89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562BE59A" w14:textId="2104B615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Полномочия Председателя и членов Комиссии</w:t>
      </w:r>
    </w:p>
    <w:p w14:paraId="5F06E39F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3.1. Председатель Комиссии:</w:t>
      </w:r>
    </w:p>
    <w:p w14:paraId="1C451673" w14:textId="2F912B54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осуществляет руководство деятельностью Комиссии и организует ее работу, в том числе формирует повестку дня заседания Комиссии и список приглашенных для участия в заседаниях лиц, ведет заседания Комиссии;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распределяет обязанности между членами Комиссии;</w:t>
      </w:r>
    </w:p>
    <w:p w14:paraId="2719EDD9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созывает внеочередное заседание Комиссии;</w:t>
      </w:r>
    </w:p>
    <w:p w14:paraId="3731ED8D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представляет Комиссию в органах государственной власти и органах местного самоуправления;</w:t>
      </w:r>
    </w:p>
    <w:p w14:paraId="15107154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обладает правом подписи заключений Комиссии.</w:t>
      </w:r>
    </w:p>
    <w:p w14:paraId="4F481DE2" w14:textId="32D85066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17BCCB8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Члены Комиссии имеют право:</w:t>
      </w:r>
    </w:p>
    <w:p w14:paraId="1CAF3494" w14:textId="15697D99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8244103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вносить вопросы и предложения на рассмотрение Комиссии, участвовать в подготовке, обсуждении и принятии по ним решений, а также в организации их реализации и контроле за их выполнением;</w:t>
      </w:r>
    </w:p>
    <w:p w14:paraId="511B7A7A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 поручению Комиссии выступать от имени Комиссии на заседаниях Совета депутатов и его рабочих органов с докладами по вопросам, относящимся к ведению Комиссии;</w:t>
      </w:r>
    </w:p>
    <w:p w14:paraId="6A80C3C3" w14:textId="77777777" w:rsidR="005F6C3D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представлять Совету депутатов свое особое мнение в случаях несогласия с принятым Комиссией решением;</w:t>
      </w:r>
    </w:p>
    <w:p w14:paraId="26B32F8B" w14:textId="422C227B" w:rsidR="003F46E0" w:rsidRDefault="00AD491C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принимать участие в работе других комиссий и рабочих групп Совета депутатов;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- сложить свои полномочия члена Комиссии на основании личного заявления на имя </w:t>
      </w:r>
      <w:r w:rsidR="00E94A6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главы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муниципального округа</w:t>
      </w:r>
      <w:r w:rsidR="003F46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Мещанский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14:paraId="1F3E765F" w14:textId="77777777" w:rsidR="00013EA0" w:rsidRPr="005F6C3D" w:rsidRDefault="00013EA0" w:rsidP="005F6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D32E428" w14:textId="2C65BF9C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4. Организация деятельности Комиссии</w:t>
      </w:r>
    </w:p>
    <w:p w14:paraId="759F0033" w14:textId="3DC383A3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4.1. Организационное обеспечение деятельности Комиссии осуществляет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администрация муниципального округа Мещанский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городе Москве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(далее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</w:p>
    <w:p w14:paraId="2331A1C1" w14:textId="23E1BBD0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администрация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). </w:t>
      </w:r>
      <w:r w:rsid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лав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ой муниципального округа Мещанский 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числа муниципальных служащих администрации по согласованию с Председателем Комиссии назначается технический секретарь Комиссии (далее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Секретарь).</w:t>
      </w:r>
    </w:p>
    <w:p w14:paraId="2467D3C9" w14:textId="42171B64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647680AB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Секретарь исполняет следующие обязанности:</w:t>
      </w:r>
    </w:p>
    <w:p w14:paraId="7E05F111" w14:textId="44FE224B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обеспечивает делопроизводство Комиссии;</w:t>
      </w:r>
    </w:p>
    <w:p w14:paraId="3FF9CB35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готовит материалы к заседанию Комиссии;</w:t>
      </w:r>
    </w:p>
    <w:p w14:paraId="009013AD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уведомляет о месте и времени очередного заседания Комиссии не менее чем за двое суток Председателя и членов Комиссии, а также заблаговременно информирует об этом других депутатов Совета депутатов и иных участников заседания;</w:t>
      </w:r>
    </w:p>
    <w:p w14:paraId="4AB96B36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обеспечивает регистрацию участников заседания Комиссии;</w:t>
      </w:r>
    </w:p>
    <w:p w14:paraId="461C0C99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ведет протоколы заседаний Комиссии.</w:t>
      </w:r>
    </w:p>
    <w:p w14:paraId="666F4A22" w14:textId="3D1C3435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67BF801" w14:textId="4F32F00B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4.3. Заседания Комиссии проводятся в помещении, предоставленном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администрацией.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55BF0C15" w14:textId="56749591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5. Полномочия Комиссии</w:t>
      </w:r>
    </w:p>
    <w:p w14:paraId="619504EC" w14:textId="7EBA3814" w:rsidR="003B3B4C" w:rsidRPr="00C14C2C" w:rsidRDefault="00AD491C" w:rsidP="00C14C2C">
      <w:pPr>
        <w:pStyle w:val="a3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14C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Комиссия осуществляет следующие полномочия:</w:t>
      </w:r>
    </w:p>
    <w:p w14:paraId="1E43C02E" w14:textId="30615653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экспертиза проекта бюджета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муниципального округа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Мещанский 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(далее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местный бюджет) и подготовка на него заключения;</w:t>
      </w:r>
    </w:p>
    <w:p w14:paraId="78A0E7E9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таблицы поправок, рекомендованных к принятию или отклонению Советом депутатов, при рассмотрении решения о местном бюджете во втором чтении;</w:t>
      </w:r>
    </w:p>
    <w:p w14:paraId="5D016196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контроль за исполнением местного бюджета;</w:t>
      </w:r>
    </w:p>
    <w:p w14:paraId="47F96D0A" w14:textId="4E705448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подготовка заключения на отчет об исполнении местного бюджета, содержащего, в том числе, оценку деятельности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исполнению местного бюджета;</w:t>
      </w:r>
    </w:p>
    <w:p w14:paraId="46D8E582" w14:textId="090A6E22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экспертиза проектов муниципальных правовых актов в части, касающейся расходных обязательств муниципального округа, а также муниципальных программ;</w:t>
      </w:r>
    </w:p>
    <w:p w14:paraId="70C76F3B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анализ бюджетного процесса в муниципальном округе и подготовка предложений, направленных на его совершенствование;</w:t>
      </w:r>
    </w:p>
    <w:p w14:paraId="5D43F0F1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информации о ходе исполнения местного бюджета, о результатах проведенных контрольных мероприятий и представление указанной информации в Совет депутатов;</w:t>
      </w:r>
    </w:p>
    <w:p w14:paraId="03A7B974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участие в пределах своих полномочий в мероприятиях, направленных на противодействие коррупции;</w:t>
      </w:r>
    </w:p>
    <w:p w14:paraId="29EF67A6" w14:textId="1CC98B34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рассмотрение обращений граждан по вопросам ведения Комиссии;</w:t>
      </w:r>
    </w:p>
    <w:p w14:paraId="7CD9C7F9" w14:textId="77777777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участие в публичных слушаниях по проектам решений Совета депутатов о местном бюджете, об исполнении местного бюджета;</w:t>
      </w:r>
    </w:p>
    <w:p w14:paraId="13DC36D8" w14:textId="3CA38BAA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проектов муниципальных нормативных правовых актов по вопросам бюджетного процесса по поручению Совета депутатов.</w:t>
      </w:r>
    </w:p>
    <w:p w14:paraId="6931BAC4" w14:textId="77777777" w:rsidR="003B3B4C" w:rsidRPr="005F6C3D" w:rsidRDefault="003B3B4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33825E9" w14:textId="77777777" w:rsidR="00C14C2C" w:rsidRDefault="00AD491C" w:rsidP="00C14C2C">
      <w:pPr>
        <w:pStyle w:val="a3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14C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целях </w:t>
      </w:r>
      <w:proofErr w:type="gramStart"/>
      <w:r w:rsidRPr="00C14C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осуществления</w:t>
      </w:r>
      <w:proofErr w:type="gramEnd"/>
      <w:r w:rsidRPr="00C14C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установленных настоящим Положением</w:t>
      </w:r>
    </w:p>
    <w:p w14:paraId="39645636" w14:textId="5B555203" w:rsidR="003B3B4C" w:rsidRPr="00C14C2C" w:rsidRDefault="00AD491C" w:rsidP="00C14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14C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полномочий Комиссии вправе:</w:t>
      </w:r>
    </w:p>
    <w:p w14:paraId="40FE099B" w14:textId="6CC34D15" w:rsidR="003B3B4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обращаться в государственные органы города Москвы, органы местного самоуправления по вопросам своей компетенции;</w:t>
      </w:r>
    </w:p>
    <w:p w14:paraId="5B180163" w14:textId="69C8D5FE" w:rsidR="003B3B4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запрашивать и получать от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необходимые материалы к проекту решения о местном бюджете, а также оперативную информацию об исполнении местного бюджета;</w:t>
      </w:r>
    </w:p>
    <w:p w14:paraId="0AB78573" w14:textId="3C7DA173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 пределах своей компетенции требовать от руководителей и других должностных лиц органов местного самоуправления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14:paraId="3D8740B4" w14:textId="68FC2006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приглашать на свои заседания и заслушивать доклады и сообщения должностных лиц органов местного самоуправления, представителей органов государственной власти;</w:t>
      </w:r>
    </w:p>
    <w:p w14:paraId="08CA0E83" w14:textId="5EB1903D" w:rsidR="00AD491C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вносить предложения в квартальные планы работы и повестку дня заседания Совета депутатов;</w:t>
      </w:r>
    </w:p>
    <w:p w14:paraId="4A9B7841" w14:textId="3233AE23" w:rsidR="00AD491C" w:rsidRPr="005F6C3D" w:rsidRDefault="00AD491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проводить при необходимости совместные заседания с другими комиссиями Совета депутатов.</w:t>
      </w:r>
    </w:p>
    <w:p w14:paraId="49612616" w14:textId="3B751D1C" w:rsidR="00AD491C" w:rsidRDefault="00AD491C" w:rsidP="00C14C2C">
      <w:pPr>
        <w:pStyle w:val="a3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Решения Комиссии носят рекомендательный характер.</w:t>
      </w:r>
    </w:p>
    <w:p w14:paraId="3F14A1EC" w14:textId="4DB875FB" w:rsidR="003B3B4C" w:rsidRDefault="003B3B4C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892F480" w14:textId="77777777" w:rsidR="0068197B" w:rsidRPr="003B3B4C" w:rsidRDefault="0068197B" w:rsidP="003B3B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0655BE9F" w14:textId="519AC9F8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6. Порядок и формы осуществления Комиссией внутреннего финансового контроля</w:t>
      </w:r>
    </w:p>
    <w:p w14:paraId="25E2128C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6.1. Внутренний финансовый контроль осуществляется Комиссией в следующих формах:</w:t>
      </w:r>
    </w:p>
    <w:p w14:paraId="6EBA8F46" w14:textId="0D5FDC7A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предварительный контроль - в ходе рассмотрения проекта местного бюджета и подготовки на него заключения;</w:t>
      </w:r>
    </w:p>
    <w:p w14:paraId="06176818" w14:textId="2A93FCB0" w:rsidR="00AD491C" w:rsidRPr="005F6C3D" w:rsidRDefault="00AD491C" w:rsidP="003B3B4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текущий контроль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ходе рассмотрения отдельных вопросов исполнения местного бюджета на заседаниях Комиссии;</w:t>
      </w:r>
    </w:p>
    <w:p w14:paraId="4B011757" w14:textId="4936D36F" w:rsidR="00AD491C" w:rsidRDefault="00AD491C" w:rsidP="003B3B4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последующий контроль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ходе рассмотрения отчета об исполнении местного бюджета и подготовки на него заключения.</w:t>
      </w:r>
    </w:p>
    <w:p w14:paraId="3E2AE26D" w14:textId="77777777" w:rsidR="003B3B4C" w:rsidRPr="005F6C3D" w:rsidRDefault="003B3B4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03E94E69" w14:textId="575A2C14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6.2. Контрольные мероприятия осуществляются Комиссией на заседаниях в форме документарных проверок бюджетной отчетности, а также материалов к проекту местного бюджета и отчету об его исполнении.</w:t>
      </w:r>
    </w:p>
    <w:p w14:paraId="64FA0E2B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Администрация обязана по закону Комиссии предоставлять на заседание Комиссии всю информацию, необходимую для осуществления внутреннего финансового контроля, в пределах компенсации Комиссии, установленной настоящим Положением, не позднее чем за три дня до дня заседания Комиссии.</w:t>
      </w:r>
    </w:p>
    <w:p w14:paraId="13D73804" w14:textId="65CC2D7D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6.3. По итогам пров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дения контрольных мероприятий Комиссией составляется мотивированное заключение, в котором указываются выявленные нарушения, в случае их наличия, предлагаются меры по их устранению. В заключении Комиссии может быть дана оценка деятельности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исполнению местного бюджета.</w:t>
      </w:r>
    </w:p>
    <w:p w14:paraId="413EF6A1" w14:textId="133F84A8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6.4. Заключение Комиссии направляется в Совет депутатов. Заключение Комиссии рассматривается на очередном заседании Совета депутатов.</w:t>
      </w:r>
    </w:p>
    <w:p w14:paraId="4B633488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6.5. Администрация, если в её действиях были выявлены нарушения, обязана в течение 10 дней со дня получения заключения Комиссии уведомить в письменной форме Комиссию о принятых по результатам рассмотрения заключения решениях и мерах.</w:t>
      </w:r>
    </w:p>
    <w:p w14:paraId="66B8279D" w14:textId="12D18F7B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6.6. В случае</w:t>
      </w:r>
      <w:r w:rsidR="00E94A6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если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 проведении контрольных мероприятий Комиссией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Комиссия незамедлительно уведомляет об этом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лаву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муниципального округа Мещанский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городе Москве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 его поручению передает материалы контрольных мероприятий в правоохранительные органы.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15625B62" w14:textId="3A431752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7. Порядок проведения заседаний Комиссии</w:t>
      </w:r>
    </w:p>
    <w:p w14:paraId="79586D0E" w14:textId="2ADB344C" w:rsidR="00AD491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7.1. Заседание Комиссии правомочно, если на нем присутствует более половины от установленного числа членов Комиссии.</w:t>
      </w:r>
    </w:p>
    <w:p w14:paraId="44616F2D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7.2. Заседание Комиссии проводит Председатель Комиссии. В случае отсутствия Председателя Комиссии его функции осуществляет один из членов Комиссии по решению большинства присутствующих на заседании членов Комиссии.</w:t>
      </w:r>
    </w:p>
    <w:p w14:paraId="01FF1301" w14:textId="1A839114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7.3. Заседания Комиссии проводятся по мере необходимости, но не ре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одного раза в три месяца.</w:t>
      </w:r>
    </w:p>
    <w:p w14:paraId="75AEC197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7.4. Члены Комиссии обязаны присутствовать на заседаниях Комиссии. О невозможности присутствовать на заседании Комиссии по уважительной причине члены Комиссии заблаговременно информируют Председателя Комиссии.</w:t>
      </w:r>
    </w:p>
    <w:p w14:paraId="683E3FD8" w14:textId="6745A3EE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7.5. Решения Комиссии принимаются большинством голосов от общего числа членов Комиссии, присутствующих на заседании и оформляются протоколом.</w:t>
      </w:r>
    </w:p>
    <w:p w14:paraId="25B674E8" w14:textId="369BBCB4" w:rsidR="003B3B4C" w:rsidRPr="005F6C3D" w:rsidRDefault="00AD491C" w:rsidP="0086604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Протокол оформляется в течение 5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рабочих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дней со дня проведения заседания Комиссии, подписывается председательствующим на заседании Комиссии и Секретарем. Оригиналы протоколов хранятся в администрации.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0EA3FEB5" w14:textId="3AE271AB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8. Обеспечение доступа к информации о деятельности Комиссии</w:t>
      </w:r>
    </w:p>
    <w:p w14:paraId="11DA8F6C" w14:textId="77777777" w:rsidR="003B3B4C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Информация о проведенных контрольных мероприятиях, о выявленных при их проведении нарушениях, а также о принятых по ним решениях и мерах рассматривается на заседании Совета депутатов.</w:t>
      </w:r>
    </w:p>
    <w:p w14:paraId="74028B4B" w14:textId="0FA327DA" w:rsidR="00AD491C" w:rsidRPr="005F6C3D" w:rsidRDefault="00AD491C" w:rsidP="008660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747DD25" w14:textId="4AA6A78D" w:rsidR="00AD491C" w:rsidRPr="0086604F" w:rsidRDefault="00AD491C" w:rsidP="0086604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9. Планирование работы Комиссии</w:t>
      </w:r>
    </w:p>
    <w:p w14:paraId="5F2890D4" w14:textId="77777777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9.1. Комиссия осуществляет свою деятельность на основе планов, которые разрабатываются и утверждаются ею самостоятельно.</w:t>
      </w:r>
    </w:p>
    <w:p w14:paraId="139EBB4A" w14:textId="2877176A" w:rsid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9.2. Планирование деятельности Комиссии осуществляется с учетом результатов контрольных мероприятий. Обязательному включению в планы работы Комиссии подлежат запросы </w:t>
      </w:r>
      <w:r w:rsidR="003B3B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лавы муниципального округа и поручения Совета депутатов.</w:t>
      </w:r>
    </w:p>
    <w:p w14:paraId="37DB2F75" w14:textId="77777777" w:rsidR="00AD491C" w:rsidRPr="005F6C3D" w:rsidRDefault="00AD491C" w:rsidP="005F6C3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9.3. Внеплановые контрольные мероприятия проводятся на основании решения Комиссии, принятого большинством голосов от установленного числа членов Комиссии.</w:t>
      </w:r>
    </w:p>
    <w:p w14:paraId="7C970638" w14:textId="77777777" w:rsidR="0086604F" w:rsidRDefault="0086604F" w:rsidP="00E94A64">
      <w:pPr>
        <w:pStyle w:val="a6"/>
        <w:spacing w:before="77"/>
        <w:ind w:left="0" w:firstLine="0"/>
        <w:jc w:val="left"/>
        <w:rPr>
          <w:spacing w:val="-2"/>
        </w:rPr>
      </w:pPr>
      <w:bookmarkStart w:id="1" w:name="_Hlk197440578"/>
    </w:p>
    <w:p w14:paraId="3CBB02FE" w14:textId="77777777" w:rsidR="00BB17A2" w:rsidRDefault="00BB17A2" w:rsidP="0086604F">
      <w:pPr>
        <w:pStyle w:val="a6"/>
        <w:spacing w:before="77"/>
        <w:ind w:left="4820" w:firstLine="0"/>
        <w:jc w:val="left"/>
        <w:rPr>
          <w:spacing w:val="-2"/>
        </w:rPr>
      </w:pPr>
    </w:p>
    <w:p w14:paraId="4AA026EE" w14:textId="77777777" w:rsidR="00BB17A2" w:rsidRDefault="00BB17A2" w:rsidP="0086604F">
      <w:pPr>
        <w:pStyle w:val="a6"/>
        <w:spacing w:before="77"/>
        <w:ind w:left="4820" w:firstLine="0"/>
        <w:jc w:val="left"/>
        <w:rPr>
          <w:spacing w:val="-2"/>
        </w:rPr>
      </w:pPr>
    </w:p>
    <w:p w14:paraId="1306C2AC" w14:textId="6D6EB199" w:rsidR="005F6C3D" w:rsidRDefault="005F6C3D" w:rsidP="0086604F">
      <w:pPr>
        <w:pStyle w:val="a6"/>
        <w:spacing w:before="77"/>
        <w:ind w:left="4820" w:firstLine="0"/>
        <w:jc w:val="left"/>
      </w:pPr>
      <w:r>
        <w:rPr>
          <w:spacing w:val="-2"/>
        </w:rPr>
        <w:t>Приложение</w:t>
      </w:r>
      <w:r w:rsidR="00013EA0">
        <w:rPr>
          <w:spacing w:val="-2"/>
        </w:rPr>
        <w:t xml:space="preserve"> 2</w:t>
      </w:r>
    </w:p>
    <w:p w14:paraId="2BBF985B" w14:textId="77777777" w:rsidR="0086604F" w:rsidRDefault="005F6C3D" w:rsidP="0086604F">
      <w:pPr>
        <w:pStyle w:val="a6"/>
        <w:ind w:left="4820" w:right="686" w:firstLine="0"/>
        <w:jc w:val="left"/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Pr="007E5AEE">
        <w:t xml:space="preserve">Мещанский </w:t>
      </w:r>
      <w:r>
        <w:t>в городе Москве</w:t>
      </w:r>
    </w:p>
    <w:p w14:paraId="0566F131" w14:textId="62940C4D" w:rsidR="005F6C3D" w:rsidRPr="004D3904" w:rsidRDefault="005F6C3D" w:rsidP="0086604F">
      <w:pPr>
        <w:pStyle w:val="a6"/>
        <w:ind w:left="4820" w:right="686" w:firstLine="0"/>
        <w:jc w:val="left"/>
        <w:rPr>
          <w:b/>
          <w:bCs/>
          <w:color w:val="FF0000"/>
        </w:rPr>
      </w:pPr>
      <w:r w:rsidRPr="007E5AEE">
        <w:t xml:space="preserve">от </w:t>
      </w:r>
      <w:r w:rsidR="0086604F">
        <w:t>22 мая 2025 года № Р-76</w:t>
      </w:r>
    </w:p>
    <w:bookmarkEnd w:id="1"/>
    <w:p w14:paraId="593F9AD3" w14:textId="77777777" w:rsidR="005F6C3D" w:rsidRDefault="005F6C3D" w:rsidP="005F6C3D">
      <w:pPr>
        <w:pStyle w:val="a6"/>
        <w:spacing w:before="321"/>
        <w:ind w:left="0" w:firstLine="0"/>
        <w:jc w:val="left"/>
      </w:pPr>
    </w:p>
    <w:p w14:paraId="2528FFAC" w14:textId="77777777" w:rsidR="005F6C3D" w:rsidRPr="005F6C3D" w:rsidRDefault="005F6C3D" w:rsidP="005F6C3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СОСТАВ</w:t>
      </w:r>
    </w:p>
    <w:p w14:paraId="61699178" w14:textId="5D804D79" w:rsidR="005F6C3D" w:rsidRPr="005F6C3D" w:rsidRDefault="005F6C3D" w:rsidP="005F6C3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3B3B4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</w:t>
      </w: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юджетно-финансовой комиссии муниципального округа Мещанский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городе Москве</w:t>
      </w:r>
    </w:p>
    <w:p w14:paraId="67907B55" w14:textId="09D0505E" w:rsidR="0086604F" w:rsidRPr="00E94A64" w:rsidRDefault="005F6C3D" w:rsidP="00E94A64">
      <w:pPr>
        <w:pStyle w:val="a3"/>
        <w:numPr>
          <w:ilvl w:val="0"/>
          <w:numId w:val="4"/>
        </w:num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чел.)</w:t>
      </w:r>
    </w:p>
    <w:p w14:paraId="431F6467" w14:textId="091C8D1C" w:rsidR="00C13FF1" w:rsidRDefault="00C13FF1" w:rsidP="00C13FF1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Старовойтова Д.П. – депутат Совета депутатов муниципального округа Мещанский в городе Москве</w:t>
      </w:r>
      <w:r w:rsidR="00124A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председатель комиссии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14:paraId="7FFC7758" w14:textId="01098660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Каракуц</w:t>
      </w:r>
      <w:proofErr w:type="spellEnd"/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А.А.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депутат Совета депутатов муниципального округа Мещанский в городе Москве</w:t>
      </w:r>
      <w:r w:rsidR="00E94A6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член комиссии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14:paraId="3752433C" w14:textId="6A5AA4F2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Домрачева Н.А. – депутат Совета депутатов муниципального округа Мещанский в городе Москве</w:t>
      </w:r>
      <w:r w:rsidR="00E94A64" w:rsidRPr="00E94A6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член комиссии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14:paraId="6CD5D3DD" w14:textId="3276BAAC" w:rsid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Толмачева Н.С.  – глава муниципального округа Мещанский в городе Москве</w:t>
      </w:r>
      <w:r w:rsidR="00E94A64" w:rsidRPr="00E94A6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член комиссии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14:paraId="07D27EC4" w14:textId="4364D74D" w:rsidR="005F6C3D" w:rsidRPr="005F6C3D" w:rsidRDefault="005F6C3D" w:rsidP="005F6C3D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Бычкова О.А.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главный бухгалтер – начальник финансово-правового сектора администрации муниципального округа Мещанский в городе Москве</w:t>
      </w:r>
      <w:r w:rsidR="00E94A6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секретарь комиссии</w:t>
      </w:r>
      <w:r w:rsidRPr="005F6C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sectPr w:rsidR="005F6C3D" w:rsidRPr="005F6C3D" w:rsidSect="00C13F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63DB3" w14:textId="77777777" w:rsidR="00465343" w:rsidRDefault="00465343" w:rsidP="00C13FF1">
      <w:pPr>
        <w:spacing w:after="0" w:line="240" w:lineRule="auto"/>
      </w:pPr>
      <w:r>
        <w:separator/>
      </w:r>
    </w:p>
  </w:endnote>
  <w:endnote w:type="continuationSeparator" w:id="0">
    <w:p w14:paraId="6176C1CF" w14:textId="77777777" w:rsidR="00465343" w:rsidRDefault="00465343" w:rsidP="00C1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2908" w14:textId="77777777" w:rsidR="00465343" w:rsidRDefault="00465343" w:rsidP="00C13FF1">
      <w:pPr>
        <w:spacing w:after="0" w:line="240" w:lineRule="auto"/>
      </w:pPr>
      <w:r>
        <w:separator/>
      </w:r>
    </w:p>
  </w:footnote>
  <w:footnote w:type="continuationSeparator" w:id="0">
    <w:p w14:paraId="1215744A" w14:textId="77777777" w:rsidR="00465343" w:rsidRDefault="00465343" w:rsidP="00C1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199530"/>
      <w:docPartObj>
        <w:docPartGallery w:val="Page Numbers (Top of Page)"/>
        <w:docPartUnique/>
      </w:docPartObj>
    </w:sdtPr>
    <w:sdtContent>
      <w:p w14:paraId="21AFBAD5" w14:textId="141B79F1" w:rsidR="00C13FF1" w:rsidRDefault="00C13F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5CCC62" w14:textId="77777777" w:rsidR="00C13FF1" w:rsidRDefault="00C13FF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07611"/>
    <w:multiLevelType w:val="multilevel"/>
    <w:tmpl w:val="53F65A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2" w15:restartNumberingAfterBreak="0">
    <w:nsid w:val="2A9D07BC"/>
    <w:multiLevelType w:val="hybridMultilevel"/>
    <w:tmpl w:val="97DC7000"/>
    <w:lvl w:ilvl="0" w:tplc="7B96ADD6">
      <w:start w:val="5"/>
      <w:numFmt w:val="decimal"/>
      <w:lvlText w:val="(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B63609A"/>
    <w:multiLevelType w:val="hybridMultilevel"/>
    <w:tmpl w:val="8BE4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C24FD"/>
    <w:multiLevelType w:val="multilevel"/>
    <w:tmpl w:val="9468E32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5" w15:restartNumberingAfterBreak="0">
    <w:nsid w:val="65DD19B8"/>
    <w:multiLevelType w:val="multilevel"/>
    <w:tmpl w:val="850A31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59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6" w15:restartNumberingAfterBreak="0">
    <w:nsid w:val="713D7F9A"/>
    <w:multiLevelType w:val="hybridMultilevel"/>
    <w:tmpl w:val="48B0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87341">
    <w:abstractNumId w:val="5"/>
  </w:num>
  <w:num w:numId="2" w16cid:durableId="1232618702">
    <w:abstractNumId w:val="0"/>
  </w:num>
  <w:num w:numId="3" w16cid:durableId="2146507040">
    <w:abstractNumId w:val="6"/>
  </w:num>
  <w:num w:numId="4" w16cid:durableId="1917200892">
    <w:abstractNumId w:val="2"/>
  </w:num>
  <w:num w:numId="5" w16cid:durableId="976227091">
    <w:abstractNumId w:val="3"/>
  </w:num>
  <w:num w:numId="6" w16cid:durableId="2018992367">
    <w:abstractNumId w:val="1"/>
  </w:num>
  <w:num w:numId="7" w16cid:durableId="61455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1C"/>
    <w:rsid w:val="00013EA0"/>
    <w:rsid w:val="000612E5"/>
    <w:rsid w:val="000E51A3"/>
    <w:rsid w:val="00124AC0"/>
    <w:rsid w:val="0014688D"/>
    <w:rsid w:val="001752D8"/>
    <w:rsid w:val="00254470"/>
    <w:rsid w:val="002C2458"/>
    <w:rsid w:val="003063A2"/>
    <w:rsid w:val="003B3B4C"/>
    <w:rsid w:val="003F46E0"/>
    <w:rsid w:val="003F7F8B"/>
    <w:rsid w:val="00465343"/>
    <w:rsid w:val="00514616"/>
    <w:rsid w:val="00527902"/>
    <w:rsid w:val="005F6C3D"/>
    <w:rsid w:val="0068197B"/>
    <w:rsid w:val="007474BA"/>
    <w:rsid w:val="007C0006"/>
    <w:rsid w:val="0086604F"/>
    <w:rsid w:val="00AD491C"/>
    <w:rsid w:val="00B474DF"/>
    <w:rsid w:val="00BB17A2"/>
    <w:rsid w:val="00C07082"/>
    <w:rsid w:val="00C13FF1"/>
    <w:rsid w:val="00C14C2C"/>
    <w:rsid w:val="00DC6F83"/>
    <w:rsid w:val="00DE49E4"/>
    <w:rsid w:val="00E94A64"/>
    <w:rsid w:val="00F0064E"/>
    <w:rsid w:val="00F1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2CF3"/>
  <w15:chartTrackingRefBased/>
  <w15:docId w15:val="{7E91FEC9-52D9-428D-962F-6A08E607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49E4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E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F6C3D"/>
    <w:pPr>
      <w:widowControl w:val="0"/>
      <w:autoSpaceDE w:val="0"/>
      <w:autoSpaceDN w:val="0"/>
      <w:spacing w:after="0" w:line="240" w:lineRule="auto"/>
      <w:ind w:left="115" w:firstLine="85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F6C3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1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3FF1"/>
  </w:style>
  <w:style w:type="paragraph" w:styleId="aa">
    <w:name w:val="footer"/>
    <w:basedOn w:val="a"/>
    <w:link w:val="ab"/>
    <w:uiPriority w:val="99"/>
    <w:unhideWhenUsed/>
    <w:rsid w:val="00C1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3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5</cp:revision>
  <cp:lastPrinted>2025-05-28T12:35:00Z</cp:lastPrinted>
  <dcterms:created xsi:type="dcterms:W3CDTF">2025-05-26T08:18:00Z</dcterms:created>
  <dcterms:modified xsi:type="dcterms:W3CDTF">2025-05-28T12:35:00Z</dcterms:modified>
</cp:coreProperties>
</file>